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4162" w14:textId="3C20A1F1" w:rsidR="003812E3" w:rsidRPr="00D9790A" w:rsidRDefault="003812E3" w:rsidP="003812E3">
      <w:pPr>
        <w:spacing w:line="276" w:lineRule="auto"/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ИНФОРМАЦИЯ ДЛЯ АВТОРОВ ЖУРНАЛА «ВЕСТНИК ГРАЖДАНСКОГО ПРОЦЕССА»</w:t>
      </w:r>
    </w:p>
    <w:p w14:paraId="38EBDD94" w14:textId="77777777" w:rsidR="003812E3" w:rsidRPr="00D9790A" w:rsidRDefault="003812E3" w:rsidP="00FF58EA">
      <w:pPr>
        <w:spacing w:line="276" w:lineRule="auto"/>
        <w:jc w:val="both"/>
        <w:rPr>
          <w:rFonts w:cs="Times New Roman"/>
          <w:szCs w:val="28"/>
        </w:rPr>
      </w:pPr>
    </w:p>
    <w:p w14:paraId="42C7454E" w14:textId="48044F83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К публикации принимаются статьи, посвященные фундаментальным проблемам гражданского и арбитражного процесса, а также исполнительного производства, третейского производства, медиации и нотариата. Содержание статей должно характеризовать авторский и академический подход, развивающий доктрину цивилистического процесса.</w:t>
      </w:r>
    </w:p>
    <w:p w14:paraId="3AF44917" w14:textId="000F88F4" w:rsidR="00FF58EA" w:rsidRPr="00D9790A" w:rsidRDefault="00EE134E" w:rsidP="00FF58EA">
      <w:pPr>
        <w:spacing w:line="276" w:lineRule="auto"/>
        <w:jc w:val="both"/>
        <w:rPr>
          <w:rFonts w:cs="Times New Roman"/>
          <w:szCs w:val="28"/>
          <w:lang w:val="en-US"/>
        </w:rPr>
      </w:pPr>
      <w:r w:rsidRPr="00D9790A">
        <w:rPr>
          <w:rFonts w:cs="Times New Roman"/>
          <w:szCs w:val="28"/>
        </w:rPr>
        <w:t xml:space="preserve">Издательство осуществляет публикацию работ авторов на безвозмездной основе. </w:t>
      </w:r>
      <w:r w:rsidR="00D9790A" w:rsidRPr="00D9790A">
        <w:rPr>
          <w:rFonts w:cs="Times New Roman"/>
          <w:szCs w:val="28"/>
        </w:rPr>
        <w:t>Плата за опубликование рукописей не взымается.</w:t>
      </w:r>
    </w:p>
    <w:p w14:paraId="3C318C0F" w14:textId="4AB8F02E" w:rsidR="00EE134E" w:rsidRPr="00D9790A" w:rsidRDefault="4569F4BE" w:rsidP="4569F4BE">
      <w:pPr>
        <w:spacing w:line="276" w:lineRule="auto"/>
        <w:jc w:val="both"/>
        <w:rPr>
          <w:rFonts w:cs="Times New Roman"/>
          <w:color w:val="FF0000"/>
        </w:rPr>
      </w:pPr>
      <w:r w:rsidRPr="4569F4BE">
        <w:rPr>
          <w:rFonts w:cs="Times New Roman"/>
        </w:rPr>
        <w:t>Факт передачи рукописи в редакцию по электронной почте или на бумажном носителе является согласием автора с условиями публикации</w:t>
      </w:r>
      <w:r w:rsidRPr="4569F4BE">
        <w:rPr>
          <w:rFonts w:cs="Times New Roman"/>
          <w:color w:val="FF0000"/>
        </w:rPr>
        <w:t>.  [</w:t>
      </w:r>
      <w:r w:rsidR="00EB4D84">
        <w:fldChar w:fldCharType="begin"/>
      </w:r>
      <w:r w:rsidR="00EB4D84">
        <w:instrText xml:space="preserve"> HYPERLINK "http://civpro.org/ru/about/information/agreement-russian.docx" \h </w:instrText>
      </w:r>
      <w:r w:rsidR="00EB4D84">
        <w:fldChar w:fldCharType="separate"/>
      </w:r>
      <w:r w:rsidRPr="4569F4BE">
        <w:rPr>
          <w:rStyle w:val="Hyperlink"/>
          <w:rFonts w:ascii="Calibri" w:eastAsia="Calibri" w:hAnsi="Calibri" w:cs="Calibri"/>
          <w:szCs w:val="28"/>
          <w:lang w:val="ru"/>
        </w:rPr>
        <w:t>http://civpro.org/ru/about/information/agreement-russian.docx</w:t>
      </w:r>
      <w:r w:rsidR="00EB4D84">
        <w:rPr>
          <w:rStyle w:val="Hyperlink"/>
          <w:rFonts w:ascii="Calibri" w:eastAsia="Calibri" w:hAnsi="Calibri" w:cs="Calibri"/>
          <w:szCs w:val="28"/>
          <w:lang w:val="ru"/>
        </w:rPr>
        <w:fldChar w:fldCharType="end"/>
      </w:r>
      <w:r w:rsidRPr="4569F4BE">
        <w:rPr>
          <w:rFonts w:cs="Times New Roman"/>
          <w:color w:val="FF0000"/>
        </w:rPr>
        <w:t>]</w:t>
      </w:r>
    </w:p>
    <w:p w14:paraId="426D56F6" w14:textId="77777777" w:rsidR="00E8442E" w:rsidRPr="00D9790A" w:rsidRDefault="00E8442E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Рукопись не должна быть опубликована в другом журнале. </w:t>
      </w:r>
    </w:p>
    <w:p w14:paraId="67DFBA55" w14:textId="77777777" w:rsidR="00E8442E" w:rsidRPr="00D9790A" w:rsidRDefault="00E8442E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Любое заимствование и цитирование должны быть соответствующим образом оформлены по стандартам нашего журнала. </w:t>
      </w:r>
    </w:p>
    <w:p w14:paraId="42AD3A33" w14:textId="77777777" w:rsidR="00E8442E" w:rsidRPr="00D9790A" w:rsidRDefault="00E8442E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Все авторы должны раскрывать финансовую или иную информацию, подразумевающую конфликт интересов, которая могла бы повлиять на результаты опубликования их рукописи (должна быть раскрыта финансовая поддержка статьи). </w:t>
      </w:r>
    </w:p>
    <w:p w14:paraId="7A7D5632" w14:textId="0A9E9F81" w:rsidR="00E8442E" w:rsidRPr="00D9790A" w:rsidRDefault="00E8442E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Если автор обнаруживает существенную ошибку или неточность в его / ее статье, в обязанность автора входит оперативное уведомление редактора журнала.</w:t>
      </w:r>
    </w:p>
    <w:p w14:paraId="0259DDB3" w14:textId="48A4BF96" w:rsidR="00E8442E" w:rsidRPr="00D9790A" w:rsidRDefault="00E8442E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Редакция обеспечивает справедливое двойное слепое рецензирование представленных статей и стремится к предотвращению любого потенциального конфликта интересов между автором и редакцией. Редакцией гарантируются, что вся информация, связанная с представленными рукописями хранится как конфиденциальная. </w:t>
      </w:r>
    </w:p>
    <w:p w14:paraId="7356BB3A" w14:textId="615982D3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</w:p>
    <w:p w14:paraId="41FCC214" w14:textId="54261EBE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ТРЕБОВАНИЯ К ОФОРМЛЕНИЮ СТАТЕЙ.</w:t>
      </w:r>
    </w:p>
    <w:p w14:paraId="3CF8767D" w14:textId="5FB0B41B" w:rsidR="007E636C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Объем статьи: 1 - 3 печатных листа (40 000 – 120 000 знаков, включая пробелы). </w:t>
      </w:r>
      <w:r w:rsidR="007E636C" w:rsidRPr="00D9790A">
        <w:rPr>
          <w:rFonts w:cs="Times New Roman"/>
          <w:color w:val="000000"/>
          <w:szCs w:val="28"/>
          <w:shd w:val="clear" w:color="auto" w:fill="FFFFFF"/>
        </w:rPr>
        <w:t>Опубликование материалов меньшего или большего объема должно согласовываться с редакцией журнала.</w:t>
      </w:r>
    </w:p>
    <w:p w14:paraId="0EB5ADB9" w14:textId="09D1495F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lastRenderedPageBreak/>
        <w:t>Основной текст: шрифт Times New Roman 14, интервал 1,5; сноски: шрифт Times New Roman 12, интервал 1,0, сноски оформляются постранично. Формат файла .doc (для Microsoft Word 2003-2007). </w:t>
      </w:r>
    </w:p>
    <w:p w14:paraId="6AD65604" w14:textId="77777777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К статье прилагается аннотация (минимальный объем: 150 слов), в которой должна быть раскрыта основная мысль статьи; ключевые слова (минимальное количество: 5).</w:t>
      </w:r>
    </w:p>
    <w:p w14:paraId="3BAEC00E" w14:textId="5FF8245D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Название статьи, аннотация и ключевые слова должны быть переведены на английский язык (объем аннотации на английском языке также должен составлять не менее 150 слов, количество ключевых слов – не менее 5). </w:t>
      </w:r>
    </w:p>
    <w:p w14:paraId="3A0AA271" w14:textId="5A965C06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Сведения об авторе представляются в виде отдельного файла, указываются фамилия, имя, отчество автора полностью, место работы (учебы), должность, контактный телефон, адрес для почтовых отправлений и e-mail. </w:t>
      </w:r>
      <w:bookmarkStart w:id="0" w:name="_GoBack"/>
      <w:bookmarkEnd w:id="0"/>
    </w:p>
    <w:p w14:paraId="59A968F9" w14:textId="190FAFA0" w:rsidR="001133F1" w:rsidRPr="00D9790A" w:rsidRDefault="001133F1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color w:val="000000"/>
          <w:szCs w:val="28"/>
          <w:shd w:val="clear" w:color="auto" w:fill="FFFFFF"/>
        </w:rPr>
        <w:t xml:space="preserve">Текст статьи </w:t>
      </w:r>
      <w:r w:rsidR="007E636C" w:rsidRPr="00D9790A">
        <w:rPr>
          <w:rFonts w:cs="Times New Roman"/>
          <w:color w:val="000000"/>
          <w:szCs w:val="28"/>
          <w:shd w:val="clear" w:color="auto" w:fill="FFFFFF"/>
        </w:rPr>
        <w:t xml:space="preserve">и сведения об авторе </w:t>
      </w:r>
      <w:r w:rsidRPr="00D9790A">
        <w:rPr>
          <w:rFonts w:cs="Times New Roman"/>
          <w:color w:val="000000"/>
          <w:szCs w:val="28"/>
          <w:shd w:val="clear" w:color="auto" w:fill="FFFFFF"/>
        </w:rPr>
        <w:t>прикрепля</w:t>
      </w:r>
      <w:r w:rsidR="007E636C" w:rsidRPr="00D9790A">
        <w:rPr>
          <w:rFonts w:cs="Times New Roman"/>
          <w:color w:val="000000"/>
          <w:szCs w:val="28"/>
          <w:shd w:val="clear" w:color="auto" w:fill="FFFFFF"/>
        </w:rPr>
        <w:t>ю</w:t>
      </w:r>
      <w:r w:rsidRPr="00D9790A">
        <w:rPr>
          <w:rFonts w:cs="Times New Roman"/>
          <w:color w:val="000000"/>
          <w:szCs w:val="28"/>
          <w:shd w:val="clear" w:color="auto" w:fill="FFFFFF"/>
        </w:rPr>
        <w:t>тся к письму в виде файл</w:t>
      </w:r>
      <w:r w:rsidR="007E636C" w:rsidRPr="00D9790A">
        <w:rPr>
          <w:rFonts w:cs="Times New Roman"/>
          <w:color w:val="000000"/>
          <w:szCs w:val="28"/>
          <w:shd w:val="clear" w:color="auto" w:fill="FFFFFF"/>
        </w:rPr>
        <w:t>ов</w:t>
      </w:r>
      <w:r w:rsidRPr="00D9790A">
        <w:rPr>
          <w:rFonts w:cs="Times New Roman"/>
          <w:color w:val="000000"/>
          <w:szCs w:val="28"/>
          <w:shd w:val="clear" w:color="auto" w:fill="FFFFFF"/>
        </w:rPr>
        <w:t>, сохраненн</w:t>
      </w:r>
      <w:r w:rsidR="007E636C" w:rsidRPr="00D9790A">
        <w:rPr>
          <w:rFonts w:cs="Times New Roman"/>
          <w:color w:val="000000"/>
          <w:szCs w:val="28"/>
          <w:shd w:val="clear" w:color="auto" w:fill="FFFFFF"/>
        </w:rPr>
        <w:t>ых</w:t>
      </w:r>
      <w:r w:rsidRPr="00D9790A">
        <w:rPr>
          <w:rFonts w:cs="Times New Roman"/>
          <w:color w:val="000000"/>
          <w:szCs w:val="28"/>
          <w:shd w:val="clear" w:color="auto" w:fill="FFFFFF"/>
        </w:rPr>
        <w:t xml:space="preserve"> в любой версии Word с расширением .doc, .docx</w:t>
      </w:r>
    </w:p>
    <w:p w14:paraId="67376A14" w14:textId="77777777" w:rsidR="001133F1" w:rsidRPr="00D9790A" w:rsidRDefault="001133F1" w:rsidP="001133F1">
      <w:pPr>
        <w:spacing w:line="276" w:lineRule="auto"/>
        <w:jc w:val="both"/>
        <w:rPr>
          <w:rFonts w:cs="Times New Roman"/>
          <w:color w:val="FF0000"/>
          <w:szCs w:val="28"/>
          <w:highlight w:val="yellow"/>
        </w:rPr>
      </w:pPr>
      <w:r w:rsidRPr="00D9790A">
        <w:rPr>
          <w:rFonts w:cs="Times New Roman"/>
          <w:szCs w:val="28"/>
        </w:rPr>
        <w:t xml:space="preserve">Автор должен гарантировать оригинальность статьи; представляя работу в журнал для публикации автор должен подтвердить, что статья является оригинальной и не была скопирована или заимствована полностью или в части из других источников без строгого цитирования: обязательна проверка на антиплагиат, приложить выписку/скриншот … - показатель оригинальности должен быть </w:t>
      </w:r>
      <w:r w:rsidRPr="00D9790A">
        <w:rPr>
          <w:rFonts w:cs="Times New Roman"/>
          <w:color w:val="FF0000"/>
          <w:szCs w:val="28"/>
          <w:highlight w:val="yellow"/>
        </w:rPr>
        <w:t>не ниже 70%.</w:t>
      </w:r>
    </w:p>
    <w:p w14:paraId="29A40203" w14:textId="77777777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Контактный e-mail: </w:t>
      </w:r>
      <w:r w:rsidR="00EB4D84">
        <w:fldChar w:fldCharType="begin"/>
      </w:r>
      <w:r w:rsidR="00EB4D84">
        <w:instrText xml:space="preserve"> HYPERLINK "mailto:avtor.vgpr@gmail.com" </w:instrText>
      </w:r>
      <w:r w:rsidR="00EB4D84">
        <w:fldChar w:fldCharType="separate"/>
      </w:r>
      <w:r w:rsidRPr="00D9790A">
        <w:rPr>
          <w:rStyle w:val="Hyperlink"/>
          <w:rFonts w:cs="Times New Roman"/>
          <w:szCs w:val="28"/>
        </w:rPr>
        <w:t>avtor.vgpr@gmail.com</w:t>
      </w:r>
      <w:r w:rsidR="00EB4D84">
        <w:rPr>
          <w:rStyle w:val="Hyperlink"/>
          <w:rFonts w:cs="Times New Roman"/>
          <w:szCs w:val="28"/>
        </w:rPr>
        <w:fldChar w:fldCharType="end"/>
      </w:r>
    </w:p>
    <w:p w14:paraId="606B5C70" w14:textId="228C8263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</w:p>
    <w:p w14:paraId="1E072638" w14:textId="77777777" w:rsidR="00FF58EA" w:rsidRPr="00D9790A" w:rsidRDefault="00FF58EA" w:rsidP="00FF58EA">
      <w:pPr>
        <w:spacing w:line="276" w:lineRule="auto"/>
        <w:jc w:val="both"/>
        <w:rPr>
          <w:rFonts w:cs="Times New Roman"/>
          <w:szCs w:val="28"/>
        </w:rPr>
      </w:pPr>
    </w:p>
    <w:p w14:paraId="2B682A5A" w14:textId="77777777" w:rsidR="00FF58EA" w:rsidRPr="00D9790A" w:rsidRDefault="00FF58EA">
      <w:pPr>
        <w:rPr>
          <w:rFonts w:cs="Times New Roman"/>
          <w:szCs w:val="28"/>
          <w:highlight w:val="yellow"/>
        </w:rPr>
      </w:pPr>
      <w:r w:rsidRPr="00D9790A">
        <w:rPr>
          <w:rFonts w:cs="Times New Roman"/>
          <w:szCs w:val="28"/>
          <w:highlight w:val="yellow"/>
        </w:rPr>
        <w:br w:type="page"/>
      </w:r>
    </w:p>
    <w:p w14:paraId="557648BF" w14:textId="18447E80" w:rsidR="00FF58EA" w:rsidRPr="00D9790A" w:rsidRDefault="00FF58EA" w:rsidP="00FF58EA">
      <w:pPr>
        <w:spacing w:line="276" w:lineRule="auto"/>
        <w:jc w:val="center"/>
        <w:rPr>
          <w:rFonts w:cs="Times New Roman"/>
          <w:b/>
          <w:i/>
          <w:szCs w:val="28"/>
        </w:rPr>
      </w:pPr>
      <w:r w:rsidRPr="00D9790A">
        <w:rPr>
          <w:rFonts w:cs="Times New Roman"/>
          <w:b/>
          <w:i/>
          <w:szCs w:val="28"/>
        </w:rPr>
        <w:lastRenderedPageBreak/>
        <w:t>Пример оформления</w:t>
      </w:r>
      <w:r w:rsidR="00705B41" w:rsidRPr="00D9790A">
        <w:rPr>
          <w:rFonts w:cs="Times New Roman"/>
          <w:b/>
          <w:i/>
          <w:szCs w:val="28"/>
        </w:rPr>
        <w:t xml:space="preserve"> статья для журнала «Вестник гражданского процесса»</w:t>
      </w:r>
    </w:p>
    <w:p w14:paraId="2A5EFE31" w14:textId="194A5746" w:rsidR="00FF58EA" w:rsidRPr="00D9790A" w:rsidRDefault="00FF58EA" w:rsidP="00FF58EA">
      <w:pPr>
        <w:spacing w:line="276" w:lineRule="auto"/>
        <w:jc w:val="center"/>
        <w:rPr>
          <w:rFonts w:cs="Times New Roman"/>
          <w:b/>
          <w:i/>
          <w:szCs w:val="28"/>
        </w:rPr>
      </w:pPr>
    </w:p>
    <w:p w14:paraId="21AB1CF7" w14:textId="652F66DD" w:rsidR="00FF58EA" w:rsidRPr="00D9790A" w:rsidRDefault="00705B41" w:rsidP="00FF58EA">
      <w:pPr>
        <w:spacing w:line="276" w:lineRule="auto"/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АКТУАЛЬНЫЕ ПРОБЛЕМЫ ГРАЖДАНСКОГО ПРОЦЕССА</w:t>
      </w:r>
    </w:p>
    <w:p w14:paraId="3C82EFCB" w14:textId="77777777" w:rsidR="00FF58EA" w:rsidRPr="00D9790A" w:rsidRDefault="00FF58EA" w:rsidP="00FF58EA">
      <w:pPr>
        <w:spacing w:line="276" w:lineRule="auto"/>
        <w:jc w:val="center"/>
        <w:rPr>
          <w:rFonts w:cs="Times New Roman"/>
          <w:szCs w:val="28"/>
        </w:rPr>
      </w:pPr>
    </w:p>
    <w:p w14:paraId="06362434" w14:textId="44727815" w:rsidR="00FF58EA" w:rsidRPr="00D9790A" w:rsidRDefault="00705B41" w:rsidP="00FF58EA">
      <w:pPr>
        <w:spacing w:line="276" w:lineRule="auto"/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И.И. ИВАНОВ</w:t>
      </w:r>
      <w:r w:rsidR="00FF58EA" w:rsidRPr="00D9790A">
        <w:rPr>
          <w:rFonts w:cs="Times New Roman"/>
          <w:szCs w:val="28"/>
        </w:rPr>
        <w:t>,</w:t>
      </w:r>
    </w:p>
    <w:p w14:paraId="541C1AEB" w14:textId="77777777" w:rsidR="00705B41" w:rsidRPr="00D9790A" w:rsidRDefault="00705B41" w:rsidP="00FF58EA">
      <w:pPr>
        <w:spacing w:line="276" w:lineRule="auto"/>
        <w:jc w:val="center"/>
        <w:rPr>
          <w:rFonts w:cs="Times New Roman"/>
          <w:szCs w:val="28"/>
        </w:rPr>
      </w:pPr>
    </w:p>
    <w:p w14:paraId="12CA72DF" w14:textId="77777777" w:rsidR="00705B41" w:rsidRPr="00D9790A" w:rsidRDefault="00FF58EA" w:rsidP="00705B41">
      <w:pPr>
        <w:spacing w:line="360" w:lineRule="auto"/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Доцент кафедры гражданского </w:t>
      </w:r>
      <w:r w:rsidR="00705B41" w:rsidRPr="00D9790A">
        <w:rPr>
          <w:rFonts w:cs="Times New Roman"/>
          <w:szCs w:val="28"/>
        </w:rPr>
        <w:t>процесса МГУ им. Ломоносова</w:t>
      </w:r>
      <w:r w:rsidRPr="00D9790A">
        <w:rPr>
          <w:rFonts w:cs="Times New Roman"/>
          <w:szCs w:val="28"/>
        </w:rPr>
        <w:t>,</w:t>
      </w:r>
    </w:p>
    <w:p w14:paraId="795D625F" w14:textId="558CBA0D" w:rsidR="00FF58EA" w:rsidRPr="00D9790A" w:rsidRDefault="00FF58EA" w:rsidP="00705B41">
      <w:pPr>
        <w:spacing w:line="360" w:lineRule="auto"/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 xml:space="preserve"> кандидат</w:t>
      </w:r>
      <w:r w:rsidR="00705B41" w:rsidRPr="00D9790A">
        <w:rPr>
          <w:rFonts w:cs="Times New Roman"/>
          <w:szCs w:val="28"/>
        </w:rPr>
        <w:t xml:space="preserve"> </w:t>
      </w:r>
      <w:r w:rsidRPr="00D9790A">
        <w:rPr>
          <w:rFonts w:cs="Times New Roman"/>
          <w:szCs w:val="28"/>
        </w:rPr>
        <w:t>юридических наук</w:t>
      </w:r>
    </w:p>
    <w:p w14:paraId="0E93BDD7" w14:textId="77777777" w:rsidR="00FF58EA" w:rsidRPr="00D9790A" w:rsidRDefault="00FF58EA" w:rsidP="00FF58EA">
      <w:pPr>
        <w:spacing w:line="276" w:lineRule="auto"/>
        <w:jc w:val="center"/>
        <w:rPr>
          <w:rFonts w:cs="Times New Roman"/>
          <w:szCs w:val="28"/>
        </w:rPr>
      </w:pPr>
    </w:p>
    <w:p w14:paraId="54E6A72A" w14:textId="77777777" w:rsidR="00FF58EA" w:rsidRPr="00D9790A" w:rsidRDefault="00FF58EA" w:rsidP="00705B41">
      <w:pPr>
        <w:spacing w:line="276" w:lineRule="auto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DOI:</w:t>
      </w:r>
    </w:p>
    <w:p w14:paraId="2FA7C9BB" w14:textId="77777777" w:rsidR="00FF58EA" w:rsidRPr="00D9790A" w:rsidRDefault="00FF58EA" w:rsidP="00705B41">
      <w:pPr>
        <w:spacing w:line="276" w:lineRule="auto"/>
        <w:jc w:val="both"/>
        <w:rPr>
          <w:rFonts w:cs="Times New Roman"/>
          <w:szCs w:val="28"/>
        </w:rPr>
      </w:pPr>
    </w:p>
    <w:p w14:paraId="7821B6E5" w14:textId="07B8C4B4" w:rsidR="00FF58EA" w:rsidRPr="00D9790A" w:rsidRDefault="00705B41" w:rsidP="00705B41">
      <w:pPr>
        <w:spacing w:line="276" w:lineRule="auto"/>
        <w:jc w:val="both"/>
        <w:rPr>
          <w:rFonts w:cs="Times New Roman"/>
          <w:i/>
          <w:szCs w:val="28"/>
        </w:rPr>
      </w:pPr>
      <w:r w:rsidRPr="00D9790A">
        <w:rPr>
          <w:rFonts w:cs="Times New Roman"/>
          <w:i/>
          <w:szCs w:val="28"/>
        </w:rPr>
        <w:t xml:space="preserve">Аннотация на русском языке – не менее 150 слов, курсивом, </w:t>
      </w:r>
      <w:r w:rsidRPr="00D9790A">
        <w:rPr>
          <w:rFonts w:cs="Times New Roman"/>
          <w:i/>
          <w:szCs w:val="28"/>
          <w:lang w:val="en-US"/>
        </w:rPr>
        <w:t>Times</w:t>
      </w:r>
      <w:r w:rsidRPr="00D9790A">
        <w:rPr>
          <w:rFonts w:cs="Times New Roman"/>
          <w:i/>
          <w:szCs w:val="28"/>
        </w:rPr>
        <w:t xml:space="preserve"> </w:t>
      </w:r>
      <w:r w:rsidRPr="00D9790A">
        <w:rPr>
          <w:rFonts w:cs="Times New Roman"/>
          <w:i/>
          <w:szCs w:val="28"/>
          <w:lang w:val="en-US"/>
        </w:rPr>
        <w:t>New</w:t>
      </w:r>
      <w:r w:rsidRPr="00D9790A">
        <w:rPr>
          <w:rFonts w:cs="Times New Roman"/>
          <w:i/>
          <w:szCs w:val="28"/>
        </w:rPr>
        <w:t xml:space="preserve"> </w:t>
      </w:r>
      <w:r w:rsidRPr="00D9790A">
        <w:rPr>
          <w:rFonts w:cs="Times New Roman"/>
          <w:i/>
          <w:szCs w:val="28"/>
          <w:lang w:val="en-US"/>
        </w:rPr>
        <w:t>Roman</w:t>
      </w:r>
      <w:r w:rsidRPr="00D9790A">
        <w:rPr>
          <w:rFonts w:cs="Times New Roman"/>
          <w:i/>
          <w:szCs w:val="28"/>
        </w:rPr>
        <w:t>, 14.</w:t>
      </w:r>
    </w:p>
    <w:p w14:paraId="5C35C7CE" w14:textId="0DB010AA" w:rsidR="00705B41" w:rsidRPr="00D9790A" w:rsidRDefault="00FF58EA" w:rsidP="00705B41">
      <w:pPr>
        <w:spacing w:line="276" w:lineRule="auto"/>
        <w:jc w:val="both"/>
        <w:rPr>
          <w:rFonts w:cs="Times New Roman"/>
          <w:i/>
          <w:szCs w:val="28"/>
        </w:rPr>
      </w:pPr>
      <w:r w:rsidRPr="00D9790A">
        <w:rPr>
          <w:rFonts w:cs="Times New Roman"/>
          <w:i/>
          <w:szCs w:val="28"/>
        </w:rPr>
        <w:t xml:space="preserve">Ключевые слова: </w:t>
      </w:r>
      <w:r w:rsidR="00705B41" w:rsidRPr="00D9790A">
        <w:rPr>
          <w:rFonts w:cs="Times New Roman"/>
          <w:i/>
          <w:szCs w:val="28"/>
        </w:rPr>
        <w:t xml:space="preserve">не менее 5 слов, курсивом, </w:t>
      </w:r>
      <w:r w:rsidR="00705B41" w:rsidRPr="00D9790A">
        <w:rPr>
          <w:rFonts w:cs="Times New Roman"/>
          <w:i/>
          <w:szCs w:val="28"/>
          <w:lang w:val="en-US"/>
        </w:rPr>
        <w:t>Times</w:t>
      </w:r>
      <w:r w:rsidR="00705B41" w:rsidRPr="00D9790A">
        <w:rPr>
          <w:rFonts w:cs="Times New Roman"/>
          <w:i/>
          <w:szCs w:val="28"/>
        </w:rPr>
        <w:t xml:space="preserve"> </w:t>
      </w:r>
      <w:r w:rsidR="00705B41" w:rsidRPr="00D9790A">
        <w:rPr>
          <w:rFonts w:cs="Times New Roman"/>
          <w:i/>
          <w:szCs w:val="28"/>
          <w:lang w:val="en-US"/>
        </w:rPr>
        <w:t>New</w:t>
      </w:r>
      <w:r w:rsidR="00705B41" w:rsidRPr="00D9790A">
        <w:rPr>
          <w:rFonts w:cs="Times New Roman"/>
          <w:i/>
          <w:szCs w:val="28"/>
        </w:rPr>
        <w:t xml:space="preserve"> </w:t>
      </w:r>
      <w:r w:rsidR="00705B41" w:rsidRPr="00D9790A">
        <w:rPr>
          <w:rFonts w:cs="Times New Roman"/>
          <w:i/>
          <w:szCs w:val="28"/>
          <w:lang w:val="en-US"/>
        </w:rPr>
        <w:t>Roman</w:t>
      </w:r>
      <w:r w:rsidR="00705B41" w:rsidRPr="00D9790A">
        <w:rPr>
          <w:rFonts w:cs="Times New Roman"/>
          <w:i/>
          <w:szCs w:val="28"/>
        </w:rPr>
        <w:t>, 14.</w:t>
      </w:r>
    </w:p>
    <w:p w14:paraId="62661F3A" w14:textId="77777777" w:rsidR="00FF58EA" w:rsidRPr="00D9790A" w:rsidRDefault="00FF58EA" w:rsidP="00FF58EA">
      <w:pPr>
        <w:spacing w:line="276" w:lineRule="auto"/>
        <w:jc w:val="center"/>
        <w:rPr>
          <w:rFonts w:cs="Times New Roman"/>
          <w:szCs w:val="28"/>
        </w:rPr>
      </w:pPr>
    </w:p>
    <w:p w14:paraId="02C8E6B7" w14:textId="35142678" w:rsidR="00FF58EA" w:rsidRPr="00D9790A" w:rsidRDefault="00705B41" w:rsidP="00FF58EA">
      <w:pPr>
        <w:spacing w:line="276" w:lineRule="auto"/>
        <w:jc w:val="center"/>
        <w:rPr>
          <w:rFonts w:cs="Times New Roman"/>
          <w:szCs w:val="28"/>
          <w:lang w:val="en-US"/>
        </w:rPr>
      </w:pPr>
      <w:r w:rsidRPr="00D9790A">
        <w:rPr>
          <w:rFonts w:cs="Times New Roman"/>
          <w:szCs w:val="28"/>
          <w:lang w:val="en-US"/>
        </w:rPr>
        <w:t>ACTUAL ISSUES OF CIVIL PROCEDURE</w:t>
      </w:r>
    </w:p>
    <w:p w14:paraId="7047AA82" w14:textId="77777777" w:rsidR="00FF58EA" w:rsidRPr="00D9790A" w:rsidRDefault="00FF58EA" w:rsidP="00FF58EA">
      <w:pPr>
        <w:spacing w:line="276" w:lineRule="auto"/>
        <w:jc w:val="center"/>
        <w:rPr>
          <w:rFonts w:cs="Times New Roman"/>
          <w:szCs w:val="28"/>
          <w:lang w:val="en-US"/>
        </w:rPr>
      </w:pPr>
    </w:p>
    <w:p w14:paraId="086527A1" w14:textId="607D08B8" w:rsidR="00FF58EA" w:rsidRPr="00D9790A" w:rsidRDefault="00705B41" w:rsidP="00FF58EA">
      <w:pPr>
        <w:spacing w:line="276" w:lineRule="auto"/>
        <w:jc w:val="center"/>
        <w:rPr>
          <w:rFonts w:cs="Times New Roman"/>
          <w:szCs w:val="28"/>
          <w:lang w:val="en-US"/>
        </w:rPr>
      </w:pPr>
      <w:r w:rsidRPr="00D9790A">
        <w:rPr>
          <w:rFonts w:cs="Times New Roman"/>
          <w:szCs w:val="28"/>
          <w:lang w:val="en-US"/>
        </w:rPr>
        <w:t>I.I. IVANOV</w:t>
      </w:r>
      <w:r w:rsidR="00FF58EA" w:rsidRPr="00D9790A">
        <w:rPr>
          <w:rFonts w:cs="Times New Roman"/>
          <w:szCs w:val="28"/>
          <w:lang w:val="en-US"/>
        </w:rPr>
        <w:t>,</w:t>
      </w:r>
    </w:p>
    <w:p w14:paraId="2BAE1359" w14:textId="77777777" w:rsidR="00FF58EA" w:rsidRPr="00D9790A" w:rsidRDefault="00FF58EA" w:rsidP="00705B41">
      <w:pPr>
        <w:spacing w:line="276" w:lineRule="auto"/>
        <w:jc w:val="both"/>
        <w:rPr>
          <w:rFonts w:cs="Times New Roman"/>
          <w:szCs w:val="28"/>
          <w:lang w:val="en-US"/>
        </w:rPr>
      </w:pPr>
    </w:p>
    <w:p w14:paraId="5028F83A" w14:textId="01DD582B" w:rsidR="007901DB" w:rsidRPr="00D9790A" w:rsidRDefault="00FF58EA" w:rsidP="007901DB">
      <w:pPr>
        <w:spacing w:line="276" w:lineRule="auto"/>
        <w:jc w:val="both"/>
        <w:rPr>
          <w:rFonts w:cs="Times New Roman"/>
          <w:szCs w:val="28"/>
          <w:lang w:val="en-US"/>
        </w:rPr>
      </w:pPr>
      <w:r w:rsidRPr="00D9790A">
        <w:rPr>
          <w:rFonts w:cs="Times New Roman"/>
          <w:szCs w:val="28"/>
          <w:lang w:val="en-US"/>
        </w:rPr>
        <w:t xml:space="preserve">Candidate of Legal Sciences, Associate Professor of the Department of Civil </w:t>
      </w:r>
    </w:p>
    <w:p w14:paraId="4EC79A11" w14:textId="1C0CB2C3" w:rsidR="00FF58EA" w:rsidRPr="00D9790A" w:rsidRDefault="00FF58EA" w:rsidP="00705B41">
      <w:pPr>
        <w:spacing w:line="276" w:lineRule="auto"/>
        <w:jc w:val="center"/>
        <w:rPr>
          <w:rFonts w:cs="Times New Roman"/>
          <w:szCs w:val="28"/>
          <w:lang w:val="en-US"/>
        </w:rPr>
      </w:pPr>
      <w:r w:rsidRPr="00D9790A">
        <w:rPr>
          <w:rFonts w:cs="Times New Roman"/>
          <w:szCs w:val="28"/>
          <w:lang w:val="en-US"/>
        </w:rPr>
        <w:t xml:space="preserve">Procedure of the </w:t>
      </w:r>
      <w:r w:rsidR="007901DB" w:rsidRPr="00D9790A">
        <w:rPr>
          <w:rFonts w:cs="Times New Roman"/>
          <w:szCs w:val="28"/>
          <w:lang w:val="en-US"/>
        </w:rPr>
        <w:t>Lomonosov Moscow</w:t>
      </w:r>
      <w:r w:rsidRPr="00D9790A">
        <w:rPr>
          <w:rFonts w:cs="Times New Roman"/>
          <w:szCs w:val="28"/>
          <w:lang w:val="en-US"/>
        </w:rPr>
        <w:t xml:space="preserve"> State University </w:t>
      </w:r>
    </w:p>
    <w:p w14:paraId="5A6E6593" w14:textId="77777777" w:rsidR="00FF58EA" w:rsidRPr="00D9790A" w:rsidRDefault="00FF58EA" w:rsidP="00705B41">
      <w:pPr>
        <w:spacing w:line="276" w:lineRule="auto"/>
        <w:jc w:val="both"/>
        <w:rPr>
          <w:rFonts w:cs="Times New Roman"/>
          <w:szCs w:val="28"/>
          <w:lang w:val="en-US"/>
        </w:rPr>
      </w:pPr>
    </w:p>
    <w:p w14:paraId="0970AE1B" w14:textId="021F1D94" w:rsidR="00705B41" w:rsidRPr="00D9790A" w:rsidRDefault="00705B41" w:rsidP="00705B41">
      <w:pPr>
        <w:spacing w:line="276" w:lineRule="auto"/>
        <w:jc w:val="both"/>
        <w:rPr>
          <w:rFonts w:cs="Times New Roman"/>
          <w:i/>
          <w:szCs w:val="28"/>
        </w:rPr>
      </w:pPr>
      <w:r w:rsidRPr="00D9790A">
        <w:rPr>
          <w:rFonts w:cs="Times New Roman"/>
          <w:i/>
          <w:szCs w:val="28"/>
        </w:rPr>
        <w:t xml:space="preserve">Аннотация на английском языке – не менее 150 слов, курсивом, </w:t>
      </w:r>
      <w:r w:rsidRPr="00D9790A">
        <w:rPr>
          <w:rFonts w:cs="Times New Roman"/>
          <w:i/>
          <w:szCs w:val="28"/>
          <w:lang w:val="en-US"/>
        </w:rPr>
        <w:t>Times</w:t>
      </w:r>
      <w:r w:rsidRPr="00D9790A">
        <w:rPr>
          <w:rFonts w:cs="Times New Roman"/>
          <w:i/>
          <w:szCs w:val="28"/>
        </w:rPr>
        <w:t xml:space="preserve"> </w:t>
      </w:r>
      <w:r w:rsidRPr="00D9790A">
        <w:rPr>
          <w:rFonts w:cs="Times New Roman"/>
          <w:i/>
          <w:szCs w:val="28"/>
          <w:lang w:val="en-US"/>
        </w:rPr>
        <w:t>New</w:t>
      </w:r>
      <w:r w:rsidRPr="00D9790A">
        <w:rPr>
          <w:rFonts w:cs="Times New Roman"/>
          <w:i/>
          <w:szCs w:val="28"/>
        </w:rPr>
        <w:t xml:space="preserve"> </w:t>
      </w:r>
      <w:r w:rsidRPr="00D9790A">
        <w:rPr>
          <w:rFonts w:cs="Times New Roman"/>
          <w:i/>
          <w:szCs w:val="28"/>
          <w:lang w:val="en-US"/>
        </w:rPr>
        <w:t>Roman</w:t>
      </w:r>
      <w:r w:rsidRPr="00D9790A">
        <w:rPr>
          <w:rFonts w:cs="Times New Roman"/>
          <w:i/>
          <w:szCs w:val="28"/>
        </w:rPr>
        <w:t>, 14.</w:t>
      </w:r>
    </w:p>
    <w:p w14:paraId="5785C839" w14:textId="77777777" w:rsidR="00705B41" w:rsidRPr="00D9790A" w:rsidRDefault="00FF58EA" w:rsidP="00705B41">
      <w:pPr>
        <w:spacing w:line="276" w:lineRule="auto"/>
        <w:jc w:val="both"/>
        <w:rPr>
          <w:rFonts w:cs="Times New Roman"/>
          <w:i/>
          <w:szCs w:val="28"/>
        </w:rPr>
      </w:pPr>
      <w:r w:rsidRPr="00D9790A">
        <w:rPr>
          <w:rFonts w:cs="Times New Roman"/>
          <w:i/>
          <w:szCs w:val="28"/>
          <w:lang w:val="en-US"/>
        </w:rPr>
        <w:t>Keywords</w:t>
      </w:r>
      <w:r w:rsidRPr="00D9790A">
        <w:rPr>
          <w:rFonts w:cs="Times New Roman"/>
          <w:i/>
          <w:szCs w:val="28"/>
        </w:rPr>
        <w:t xml:space="preserve">: </w:t>
      </w:r>
      <w:r w:rsidR="00705B41" w:rsidRPr="00D9790A">
        <w:rPr>
          <w:rFonts w:cs="Times New Roman"/>
          <w:i/>
          <w:szCs w:val="28"/>
        </w:rPr>
        <w:t xml:space="preserve">не менее 5 ключевых слов на английском языке, курсивом, </w:t>
      </w:r>
      <w:r w:rsidR="00705B41" w:rsidRPr="00D9790A">
        <w:rPr>
          <w:rFonts w:cs="Times New Roman"/>
          <w:i/>
          <w:szCs w:val="28"/>
          <w:lang w:val="en-US"/>
        </w:rPr>
        <w:t>Times</w:t>
      </w:r>
      <w:r w:rsidR="00705B41" w:rsidRPr="00D9790A">
        <w:rPr>
          <w:rFonts w:cs="Times New Roman"/>
          <w:i/>
          <w:szCs w:val="28"/>
        </w:rPr>
        <w:t xml:space="preserve"> </w:t>
      </w:r>
      <w:r w:rsidR="00705B41" w:rsidRPr="00D9790A">
        <w:rPr>
          <w:rFonts w:cs="Times New Roman"/>
          <w:i/>
          <w:szCs w:val="28"/>
          <w:lang w:val="en-US"/>
        </w:rPr>
        <w:t>New</w:t>
      </w:r>
      <w:r w:rsidR="00705B41" w:rsidRPr="00D9790A">
        <w:rPr>
          <w:rFonts w:cs="Times New Roman"/>
          <w:i/>
          <w:szCs w:val="28"/>
        </w:rPr>
        <w:t xml:space="preserve"> </w:t>
      </w:r>
      <w:r w:rsidR="00705B41" w:rsidRPr="00D9790A">
        <w:rPr>
          <w:rFonts w:cs="Times New Roman"/>
          <w:i/>
          <w:szCs w:val="28"/>
          <w:lang w:val="en-US"/>
        </w:rPr>
        <w:t>Roman</w:t>
      </w:r>
      <w:r w:rsidR="00705B41" w:rsidRPr="00D9790A">
        <w:rPr>
          <w:rFonts w:cs="Times New Roman"/>
          <w:i/>
          <w:szCs w:val="28"/>
        </w:rPr>
        <w:t>, 14.</w:t>
      </w:r>
    </w:p>
    <w:p w14:paraId="5402D81E" w14:textId="73621EE4" w:rsidR="00FF58EA" w:rsidRPr="00D9790A" w:rsidRDefault="00FF58EA" w:rsidP="00705B41">
      <w:pPr>
        <w:spacing w:line="276" w:lineRule="auto"/>
        <w:jc w:val="both"/>
        <w:rPr>
          <w:rFonts w:cs="Times New Roman"/>
          <w:i/>
          <w:szCs w:val="28"/>
        </w:rPr>
      </w:pPr>
    </w:p>
    <w:p w14:paraId="57DE917D" w14:textId="77777777" w:rsidR="00705B41" w:rsidRPr="00D9790A" w:rsidRDefault="00705B41" w:rsidP="00705B41">
      <w:pPr>
        <w:spacing w:line="276" w:lineRule="auto"/>
        <w:rPr>
          <w:rFonts w:cs="Times New Roman"/>
          <w:szCs w:val="28"/>
          <w:highlight w:val="yellow"/>
        </w:rPr>
      </w:pPr>
    </w:p>
    <w:p w14:paraId="103EC435" w14:textId="5231B44B" w:rsidR="00705B41" w:rsidRPr="00D9790A" w:rsidRDefault="00705B41" w:rsidP="007901DB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[ТЕКСТ СТАТЬИ (</w:t>
      </w:r>
      <w:r w:rsidRPr="00D9790A">
        <w:rPr>
          <w:rFonts w:cs="Times New Roman"/>
          <w:szCs w:val="28"/>
          <w:lang w:val="en-US"/>
        </w:rPr>
        <w:t>TIMES</w:t>
      </w:r>
      <w:r w:rsidRPr="00D9790A">
        <w:rPr>
          <w:rFonts w:cs="Times New Roman"/>
          <w:szCs w:val="28"/>
        </w:rPr>
        <w:t xml:space="preserve"> </w:t>
      </w:r>
      <w:r w:rsidRPr="00D9790A">
        <w:rPr>
          <w:rFonts w:cs="Times New Roman"/>
          <w:szCs w:val="28"/>
          <w:lang w:val="en-US"/>
        </w:rPr>
        <w:t>NEW</w:t>
      </w:r>
      <w:r w:rsidRPr="00D9790A">
        <w:rPr>
          <w:rFonts w:cs="Times New Roman"/>
          <w:szCs w:val="28"/>
        </w:rPr>
        <w:t xml:space="preserve"> </w:t>
      </w:r>
      <w:r w:rsidRPr="00D9790A">
        <w:rPr>
          <w:rFonts w:cs="Times New Roman"/>
          <w:szCs w:val="28"/>
          <w:lang w:val="en-US"/>
        </w:rPr>
        <w:t>ROMAN</w:t>
      </w:r>
      <w:r w:rsidRPr="00D9790A">
        <w:rPr>
          <w:rFonts w:cs="Times New Roman"/>
          <w:szCs w:val="28"/>
        </w:rPr>
        <w:t>, 14, ИНТЕРВАЛ 1,5)]</w:t>
      </w:r>
    </w:p>
    <w:p w14:paraId="5846B539" w14:textId="7C41FF59" w:rsidR="00705B41" w:rsidRPr="00D9790A" w:rsidRDefault="007901DB" w:rsidP="007901DB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[ТЕКСТ СТАТЬИ]</w:t>
      </w:r>
    </w:p>
    <w:p w14:paraId="2EBC4D62" w14:textId="0AEDE5C2" w:rsidR="007901DB" w:rsidRPr="00D9790A" w:rsidRDefault="007901DB" w:rsidP="007901DB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[ТЕКСТ СТАТЬИ]</w:t>
      </w:r>
    </w:p>
    <w:p w14:paraId="65F7D590" w14:textId="6393F0A8" w:rsidR="007901DB" w:rsidRPr="00007851" w:rsidRDefault="007901DB" w:rsidP="007901DB">
      <w:pPr>
        <w:spacing w:line="276" w:lineRule="auto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[ТЕКСТ СТАТЬИ</w:t>
      </w:r>
      <w:r w:rsidRPr="00007851">
        <w:rPr>
          <w:rFonts w:cs="Times New Roman"/>
          <w:szCs w:val="28"/>
        </w:rPr>
        <w:t>]</w:t>
      </w:r>
    </w:p>
    <w:p w14:paraId="358DFD8A" w14:textId="77777777" w:rsidR="007901DB" w:rsidRPr="00007851" w:rsidRDefault="007901DB" w:rsidP="00FF58EA">
      <w:pPr>
        <w:spacing w:line="276" w:lineRule="auto"/>
        <w:jc w:val="center"/>
        <w:rPr>
          <w:rFonts w:cs="Times New Roman"/>
          <w:szCs w:val="28"/>
          <w:highlight w:val="yellow"/>
        </w:rPr>
      </w:pPr>
    </w:p>
    <w:p w14:paraId="58309BD0" w14:textId="4C77233D" w:rsidR="00705B41" w:rsidRPr="00007851" w:rsidRDefault="00705B41" w:rsidP="00FF58EA">
      <w:pPr>
        <w:spacing w:line="276" w:lineRule="auto"/>
        <w:jc w:val="center"/>
        <w:rPr>
          <w:rFonts w:cs="Times New Roman"/>
          <w:b/>
          <w:szCs w:val="28"/>
        </w:rPr>
      </w:pPr>
      <w:r w:rsidRPr="00D9790A">
        <w:rPr>
          <w:rFonts w:cs="Times New Roman"/>
          <w:b/>
          <w:szCs w:val="28"/>
          <w:lang w:val="en-US"/>
        </w:rPr>
        <w:t>References</w:t>
      </w:r>
    </w:p>
    <w:p w14:paraId="118FC363" w14:textId="1675C228" w:rsidR="00D9790A" w:rsidRPr="00D9790A" w:rsidRDefault="00D9790A" w:rsidP="00D9790A">
      <w:pPr>
        <w:jc w:val="center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(Пристатейный список литературы - помимо сносок в тексте)</w:t>
      </w:r>
    </w:p>
    <w:p w14:paraId="3DA731E3" w14:textId="77777777" w:rsidR="00705B41" w:rsidRPr="00D9790A" w:rsidRDefault="00705B41" w:rsidP="00FF58EA">
      <w:pPr>
        <w:spacing w:line="276" w:lineRule="auto"/>
        <w:jc w:val="center"/>
        <w:rPr>
          <w:rFonts w:cs="Times New Roman"/>
          <w:b/>
          <w:szCs w:val="28"/>
        </w:rPr>
      </w:pPr>
    </w:p>
    <w:p w14:paraId="6A41A8F6" w14:textId="748A2AF7" w:rsidR="00705B41" w:rsidRPr="00D9790A" w:rsidRDefault="00705B41" w:rsidP="00705B41">
      <w:pPr>
        <w:spacing w:line="276" w:lineRule="auto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Не менее 15 авторских источников:</w:t>
      </w:r>
    </w:p>
    <w:p w14:paraId="23261AD9" w14:textId="77777777" w:rsidR="00705B41" w:rsidRPr="00D9790A" w:rsidRDefault="00705B41" w:rsidP="00705B41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D9790A">
        <w:rPr>
          <w:rFonts w:cs="Times New Roman"/>
          <w:szCs w:val="28"/>
        </w:rPr>
        <w:t>СТАТЬЯ ИЗ ЖУРНАЛА НА РУССКОМ ЯЗЫКЕ:</w:t>
      </w:r>
    </w:p>
    <w:p w14:paraId="5E490B4A" w14:textId="1B623F61" w:rsidR="00705B41" w:rsidRPr="00D9790A" w:rsidRDefault="00705B41" w:rsidP="00705B41">
      <w:pPr>
        <w:spacing w:line="360" w:lineRule="auto"/>
        <w:ind w:firstLine="708"/>
        <w:jc w:val="both"/>
        <w:rPr>
          <w:rFonts w:cs="Times New Roman"/>
          <w:color w:val="auto"/>
          <w:szCs w:val="28"/>
          <w:lang w:val="en-US"/>
        </w:rPr>
      </w:pPr>
      <w:r w:rsidRPr="00D9790A">
        <w:rPr>
          <w:rFonts w:cs="Times New Roman"/>
          <w:color w:val="auto"/>
          <w:szCs w:val="28"/>
        </w:rPr>
        <w:t>А</w:t>
      </w:r>
      <w:proofErr w:type="spellStart"/>
      <w:r w:rsidRPr="00D9790A">
        <w:rPr>
          <w:rFonts w:cs="Times New Roman"/>
          <w:color w:val="auto"/>
          <w:szCs w:val="28"/>
          <w:lang w:val="en-US"/>
        </w:rPr>
        <w:t>lekseevskaya</w:t>
      </w:r>
      <w:proofErr w:type="spellEnd"/>
      <w:r w:rsidRPr="00D9790A">
        <w:rPr>
          <w:rFonts w:cs="Times New Roman"/>
          <w:color w:val="auto"/>
          <w:szCs w:val="28"/>
          <w:lang w:val="en-US"/>
        </w:rPr>
        <w:t xml:space="preserve"> E.I.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Pravo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znat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’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ili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sboj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sistemy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kontrolya</w:t>
      </w:r>
      <w:proofErr w:type="spellEnd"/>
      <w:r w:rsidRPr="00D9790A">
        <w:rPr>
          <w:rFonts w:cs="Times New Roman"/>
          <w:color w:val="auto"/>
          <w:szCs w:val="28"/>
          <w:lang w:val="en-US"/>
        </w:rPr>
        <w:t xml:space="preserve"> [The right to know</w:t>
      </w:r>
    </w:p>
    <w:p w14:paraId="2141281C" w14:textId="33855513" w:rsidR="00705B41" w:rsidRPr="00D9790A" w:rsidRDefault="00705B41" w:rsidP="00705B41">
      <w:pPr>
        <w:spacing w:line="360" w:lineRule="auto"/>
        <w:jc w:val="both"/>
        <w:rPr>
          <w:rFonts w:cs="Times New Roman"/>
          <w:color w:val="auto"/>
          <w:szCs w:val="28"/>
          <w:lang w:val="en-US"/>
        </w:rPr>
      </w:pPr>
      <w:r w:rsidRPr="00D9790A">
        <w:rPr>
          <w:rFonts w:cs="Times New Roman"/>
          <w:color w:val="auto"/>
          <w:szCs w:val="28"/>
          <w:lang w:val="en-US"/>
        </w:rPr>
        <w:t xml:space="preserve">or failure of the control system] //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Vestnik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arbitrazhnoj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cs="Times New Roman"/>
          <w:i/>
          <w:color w:val="auto"/>
          <w:szCs w:val="28"/>
          <w:lang w:val="en-US"/>
        </w:rPr>
        <w:t>praktiki</w:t>
      </w:r>
      <w:proofErr w:type="spellEnd"/>
      <w:r w:rsidRPr="00D9790A">
        <w:rPr>
          <w:rFonts w:cs="Times New Roman"/>
          <w:i/>
          <w:color w:val="auto"/>
          <w:szCs w:val="28"/>
          <w:lang w:val="en-US"/>
        </w:rPr>
        <w:t xml:space="preserve"> = Herald of arbitration practice.</w:t>
      </w:r>
      <w:r w:rsidRPr="00D9790A">
        <w:rPr>
          <w:rFonts w:cs="Times New Roman"/>
          <w:color w:val="auto"/>
          <w:szCs w:val="28"/>
          <w:lang w:val="en-US"/>
        </w:rPr>
        <w:t xml:space="preserve"> 2018. № 3. P. 3. (In Russian)</w:t>
      </w:r>
    </w:p>
    <w:p w14:paraId="1D1D9923" w14:textId="75F0828C" w:rsidR="002E6AE9" w:rsidRPr="00007851" w:rsidRDefault="002E6AE9" w:rsidP="002E6AE9">
      <w:pPr>
        <w:spacing w:line="360" w:lineRule="auto"/>
        <w:ind w:firstLine="708"/>
        <w:jc w:val="both"/>
        <w:rPr>
          <w:rFonts w:cs="Times New Roman"/>
          <w:color w:val="auto"/>
          <w:szCs w:val="28"/>
          <w:lang w:val="en-US"/>
        </w:rPr>
      </w:pPr>
      <w:r w:rsidRPr="00D9790A">
        <w:rPr>
          <w:rFonts w:cs="Times New Roman"/>
          <w:color w:val="auto"/>
          <w:szCs w:val="28"/>
        </w:rPr>
        <w:t>МОНОГРАФИИ</w:t>
      </w:r>
      <w:r w:rsidR="00893894" w:rsidRPr="00007851">
        <w:rPr>
          <w:rFonts w:cs="Times New Roman"/>
          <w:color w:val="auto"/>
          <w:szCs w:val="28"/>
          <w:lang w:val="en-US"/>
        </w:rPr>
        <w:t xml:space="preserve">, </w:t>
      </w:r>
      <w:r w:rsidR="00893894" w:rsidRPr="00D9790A">
        <w:rPr>
          <w:rFonts w:cs="Times New Roman"/>
          <w:color w:val="auto"/>
          <w:szCs w:val="28"/>
        </w:rPr>
        <w:t>УЧЕБНИКИ</w:t>
      </w:r>
      <w:r w:rsidR="00893894" w:rsidRPr="00007851">
        <w:rPr>
          <w:rFonts w:cs="Times New Roman"/>
          <w:color w:val="auto"/>
          <w:szCs w:val="28"/>
          <w:lang w:val="en-US"/>
        </w:rPr>
        <w:t xml:space="preserve">, </w:t>
      </w:r>
      <w:r w:rsidR="00893894" w:rsidRPr="00D9790A">
        <w:rPr>
          <w:rFonts w:cs="Times New Roman"/>
          <w:color w:val="auto"/>
          <w:szCs w:val="28"/>
        </w:rPr>
        <w:t>УЧЕБНЫЕ</w:t>
      </w:r>
      <w:r w:rsidR="00893894" w:rsidRPr="00007851">
        <w:rPr>
          <w:rFonts w:cs="Times New Roman"/>
          <w:color w:val="auto"/>
          <w:szCs w:val="28"/>
          <w:lang w:val="en-US"/>
        </w:rPr>
        <w:t xml:space="preserve"> </w:t>
      </w:r>
      <w:r w:rsidR="00893894" w:rsidRPr="00D9790A">
        <w:rPr>
          <w:rFonts w:cs="Times New Roman"/>
          <w:color w:val="auto"/>
          <w:szCs w:val="28"/>
        </w:rPr>
        <w:t>ПОСОБИЯ</w:t>
      </w:r>
      <w:r w:rsidRPr="00007851">
        <w:rPr>
          <w:rFonts w:cs="Times New Roman"/>
          <w:color w:val="auto"/>
          <w:szCs w:val="28"/>
          <w:lang w:val="en-US"/>
        </w:rPr>
        <w:t>:</w:t>
      </w:r>
    </w:p>
    <w:p w14:paraId="4D59C8BF" w14:textId="26CD3C7B" w:rsidR="002E6AE9" w:rsidRPr="00007851" w:rsidRDefault="002E6AE9" w:rsidP="008938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  <w:lang w:val="en-US"/>
        </w:rPr>
      </w:pP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Reshetnyak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V.I.,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Smagina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E.S.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Informatsionnie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tehnologii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v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grazhdanskom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sudoproizvodstve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(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rossijskij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i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zarubezhnyj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opyt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) </w:t>
      </w:r>
      <w:r w:rsidRPr="00D9790A">
        <w:rPr>
          <w:rFonts w:eastAsia="MinionPro-Regular" w:cs="Times New Roman"/>
          <w:color w:val="auto"/>
          <w:szCs w:val="28"/>
          <w:lang w:val="en-US"/>
        </w:rPr>
        <w:t xml:space="preserve">[Information Technologies in Civil Legal Proceedings (Russian and Foreign Experience)]. Moscow, 2017. </w:t>
      </w:r>
      <w:r w:rsidRPr="00007851">
        <w:rPr>
          <w:rFonts w:eastAsia="MinionPro-Regular" w:cs="Times New Roman"/>
          <w:color w:val="auto"/>
          <w:szCs w:val="28"/>
          <w:lang w:val="en-US"/>
        </w:rPr>
        <w:t>(In Russian)</w:t>
      </w:r>
    </w:p>
    <w:p w14:paraId="2A960BD5" w14:textId="5E7ADB51" w:rsidR="00893894" w:rsidRPr="00007851" w:rsidRDefault="00893894" w:rsidP="008938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  <w:lang w:val="en-US"/>
        </w:rPr>
      </w:pP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Osipov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Yu.K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.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Podvedomstvennost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’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yuridicheskikh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del: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Uchebnoe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posobie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r w:rsidRPr="00D9790A">
        <w:rPr>
          <w:rFonts w:eastAsia="MinionPro-Regular" w:cs="Times New Roman"/>
          <w:color w:val="auto"/>
          <w:szCs w:val="28"/>
          <w:lang w:val="en-US"/>
        </w:rPr>
        <w:t xml:space="preserve">[Jurisdiction of Legal Affairs: Tutorial]. Sverdlovsk, 1973. </w:t>
      </w:r>
      <w:r w:rsidRPr="00007851">
        <w:rPr>
          <w:rFonts w:eastAsia="MinionPro-Regular" w:cs="Times New Roman"/>
          <w:color w:val="auto"/>
          <w:szCs w:val="28"/>
          <w:lang w:val="en-US"/>
        </w:rPr>
        <w:t>(In Russian)</w:t>
      </w:r>
    </w:p>
    <w:p w14:paraId="2A3C9C27" w14:textId="6BCCB5AB" w:rsidR="00893894" w:rsidRPr="00D9790A" w:rsidRDefault="00893894" w:rsidP="008938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  <w:lang w:val="en-US"/>
        </w:rPr>
      </w:pP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Vaskovsky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E.V.;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Tomsinov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V.A. (ed.).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Uchebnik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grazhdanskogo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protsessa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r w:rsidRPr="00D9790A">
        <w:rPr>
          <w:rFonts w:eastAsia="MinionPro-Regular" w:cs="Times New Roman"/>
          <w:color w:val="auto"/>
          <w:szCs w:val="28"/>
          <w:lang w:val="en-US"/>
        </w:rPr>
        <w:t>[Textbook of Civil Procedure]. Moscow, 2003. (In Russian)</w:t>
      </w:r>
    </w:p>
    <w:p w14:paraId="28E0DDBA" w14:textId="5C2661CD" w:rsidR="002E6AE9" w:rsidRPr="00D9790A" w:rsidRDefault="002E6AE9" w:rsidP="002E6A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  <w:lang w:val="en-US"/>
        </w:rPr>
      </w:pPr>
      <w:r w:rsidRPr="00D9790A">
        <w:rPr>
          <w:rFonts w:eastAsia="MinionPro-Regular" w:cs="Times New Roman"/>
          <w:color w:val="auto"/>
          <w:szCs w:val="28"/>
        </w:rPr>
        <w:t>МАТЕРИАЛЫ</w:t>
      </w:r>
      <w:r w:rsidRPr="00D9790A">
        <w:rPr>
          <w:rFonts w:eastAsia="MinionPro-Regular" w:cs="Times New Roman"/>
          <w:color w:val="auto"/>
          <w:szCs w:val="28"/>
          <w:lang w:val="en-US"/>
        </w:rPr>
        <w:t xml:space="preserve"> </w:t>
      </w:r>
      <w:r w:rsidRPr="00D9790A">
        <w:rPr>
          <w:rFonts w:eastAsia="MinionPro-Regular" w:cs="Times New Roman"/>
          <w:color w:val="auto"/>
          <w:szCs w:val="28"/>
        </w:rPr>
        <w:t>КОНФЕРЕНЦИЙ</w:t>
      </w:r>
      <w:r w:rsidRPr="00D9790A">
        <w:rPr>
          <w:rFonts w:eastAsia="MinionPro-Regular" w:cs="Times New Roman"/>
          <w:color w:val="auto"/>
          <w:szCs w:val="28"/>
          <w:lang w:val="en-US"/>
        </w:rPr>
        <w:t>:</w:t>
      </w:r>
    </w:p>
    <w:p w14:paraId="4782CE31" w14:textId="18FA48E7" w:rsidR="002E6AE9" w:rsidRPr="00D9790A" w:rsidRDefault="002E6AE9" w:rsidP="002E6A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</w:rPr>
      </w:pP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Neznamov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A.V.,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Neznamov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Al.V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., </w:t>
      </w: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Yarkov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V.V.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Sovremennoe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sostoyanie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grazhdanskogo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i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administrativnogo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sudoproizvodstva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na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postsovetskom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prostranstve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r w:rsidRPr="00D9790A">
        <w:rPr>
          <w:rFonts w:eastAsia="MinionPro-Regular" w:cs="Times New Roman"/>
          <w:color w:val="auto"/>
          <w:szCs w:val="28"/>
          <w:lang w:val="en-US"/>
        </w:rPr>
        <w:t xml:space="preserve">[The Current State of Civil and Administrative Proceedings in the Post-Soviet Space]. In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Evropejskoaziatskij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pravovoj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kongress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«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Pravo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,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politika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i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ekonomika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v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sovremennom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mire: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vyzovy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XXI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veka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»: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Doklady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ispolnitel’nogo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lastRenderedPageBreak/>
        <w:t>komiteta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k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desyatoj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sessii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proofErr w:type="spellStart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kongressa</w:t>
      </w:r>
      <w:proofErr w:type="spellEnd"/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 xml:space="preserve"> </w:t>
      </w:r>
      <w:r w:rsidRPr="00D9790A">
        <w:rPr>
          <w:rFonts w:eastAsia="MinionPro-Regular" w:cs="Times New Roman"/>
          <w:color w:val="auto"/>
          <w:szCs w:val="28"/>
          <w:lang w:val="en-US"/>
        </w:rPr>
        <w:t xml:space="preserve">[Europe-Asian Legal Congress «Law, Politics and Economics in Modern World: Challenges of the XXI Century»: Reports of the Executive Committee for the Tenth Session of the Congress]. </w:t>
      </w:r>
      <w:r w:rsidRPr="00D9790A">
        <w:rPr>
          <w:rFonts w:eastAsia="MinionPro-Regular" w:cs="Times New Roman"/>
          <w:color w:val="auto"/>
          <w:szCs w:val="28"/>
        </w:rPr>
        <w:t>Yekaterinburg, 2016. (In Russian)</w:t>
      </w:r>
    </w:p>
    <w:p w14:paraId="5890EA0F" w14:textId="356E7945" w:rsidR="007E636C" w:rsidRPr="00D9790A" w:rsidRDefault="007E636C" w:rsidP="007E636C">
      <w:pPr>
        <w:pStyle w:val="NormalWeb"/>
        <w:shd w:val="clear" w:color="auto" w:fill="FFFFFF"/>
        <w:spacing w:before="120" w:beforeAutospacing="0" w:after="120" w:afterAutospacing="0"/>
        <w:ind w:left="120" w:right="120" w:firstLine="588"/>
        <w:jc w:val="both"/>
        <w:textAlignment w:val="baseline"/>
        <w:rPr>
          <w:color w:val="000000"/>
          <w:sz w:val="28"/>
          <w:szCs w:val="28"/>
        </w:rPr>
      </w:pPr>
      <w:r w:rsidRPr="00D9790A">
        <w:rPr>
          <w:color w:val="000000"/>
          <w:sz w:val="28"/>
          <w:szCs w:val="28"/>
        </w:rPr>
        <w:t>АВТОРЕФЕРАТ ДИССЕРТАЦИИ:</w:t>
      </w:r>
    </w:p>
    <w:p w14:paraId="0BC297DD" w14:textId="72409A38" w:rsidR="007E636C" w:rsidRPr="00D9790A" w:rsidRDefault="007E636C" w:rsidP="007E636C">
      <w:pPr>
        <w:pStyle w:val="NormalWeb"/>
        <w:shd w:val="clear" w:color="auto" w:fill="FFFFFF"/>
        <w:spacing w:before="120" w:beforeAutospacing="0" w:after="120" w:afterAutospacing="0"/>
        <w:ind w:left="120" w:right="120"/>
        <w:jc w:val="both"/>
        <w:textAlignment w:val="baseline"/>
        <w:rPr>
          <w:color w:val="000000"/>
          <w:sz w:val="28"/>
          <w:szCs w:val="28"/>
        </w:rPr>
      </w:pPr>
      <w:r w:rsidRPr="00D9790A">
        <w:rPr>
          <w:color w:val="000000"/>
          <w:sz w:val="28"/>
          <w:szCs w:val="28"/>
        </w:rPr>
        <w:t>Петрова Н. Г. Возмещение вреда, причиненного нарушением законодательства о разумных сроках рассмотрения дел: Автореф. дис.... канд. юрид. наук. М., 2008. С. 50.</w:t>
      </w:r>
    </w:p>
    <w:p w14:paraId="54CB7845" w14:textId="77777777" w:rsidR="007E636C" w:rsidRPr="00D9790A" w:rsidRDefault="007E636C" w:rsidP="002E6A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</w:rPr>
      </w:pPr>
    </w:p>
    <w:p w14:paraId="11A45185" w14:textId="77777777" w:rsidR="007E636C" w:rsidRPr="00D9790A" w:rsidRDefault="007E636C" w:rsidP="007E6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auto"/>
          <w:szCs w:val="28"/>
        </w:rPr>
      </w:pPr>
      <w:r w:rsidRPr="00D9790A">
        <w:rPr>
          <w:rFonts w:cs="Times New Roman"/>
          <w:color w:val="auto"/>
          <w:szCs w:val="28"/>
        </w:rPr>
        <w:t xml:space="preserve">ИНОСТРАННЫЕ ИСТОЧНИКИ - </w:t>
      </w:r>
      <w:r w:rsidRPr="00D9790A">
        <w:rPr>
          <w:rFonts w:cs="Times New Roman"/>
          <w:color w:val="000000"/>
          <w:szCs w:val="28"/>
          <w:shd w:val="clear" w:color="auto" w:fill="FFFFFF"/>
        </w:rPr>
        <w:t>указывать на языке оригинала, избегая аббревиатур и по возможности максимально следуя таким же требованиям, как и при оформлении библиографии на русском языке</w:t>
      </w:r>
      <w:r w:rsidRPr="00D9790A">
        <w:rPr>
          <w:rFonts w:cs="Times New Roman"/>
          <w:color w:val="auto"/>
          <w:szCs w:val="28"/>
        </w:rPr>
        <w:t>:</w:t>
      </w:r>
    </w:p>
    <w:p w14:paraId="67D80400" w14:textId="77777777" w:rsidR="007E636C" w:rsidRPr="00007851" w:rsidRDefault="007E636C" w:rsidP="007E6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  <w:lang w:val="en-US"/>
        </w:rPr>
      </w:pPr>
      <w:r w:rsidRPr="00D9790A">
        <w:rPr>
          <w:rFonts w:eastAsia="MinionPro-Regular" w:cs="Times New Roman"/>
          <w:color w:val="auto"/>
          <w:szCs w:val="28"/>
          <w:lang w:val="en-US"/>
        </w:rPr>
        <w:t xml:space="preserve">Warwick K., Shah H. Turing’s Imitation Game: Conversation with the Unknown. </w:t>
      </w:r>
      <w:r w:rsidRPr="00007851">
        <w:rPr>
          <w:rFonts w:eastAsia="MinionPro-Regular" w:cs="Times New Roman"/>
          <w:color w:val="auto"/>
          <w:szCs w:val="28"/>
          <w:lang w:val="en-US"/>
        </w:rPr>
        <w:t>Cambridge University Press, 2016.</w:t>
      </w:r>
    </w:p>
    <w:p w14:paraId="202C26B0" w14:textId="77777777" w:rsidR="002E6AE9" w:rsidRPr="00007851" w:rsidRDefault="002E6AE9" w:rsidP="002E6AE9">
      <w:pPr>
        <w:spacing w:line="360" w:lineRule="auto"/>
        <w:ind w:firstLine="708"/>
        <w:jc w:val="both"/>
        <w:rPr>
          <w:rFonts w:cs="Times New Roman"/>
          <w:color w:val="auto"/>
          <w:szCs w:val="28"/>
          <w:lang w:val="en-US"/>
        </w:rPr>
      </w:pPr>
      <w:r w:rsidRPr="00D9790A">
        <w:rPr>
          <w:rFonts w:cs="Times New Roman"/>
          <w:color w:val="auto"/>
          <w:szCs w:val="28"/>
        </w:rPr>
        <w:t>СТАТЬЯ</w:t>
      </w:r>
      <w:r w:rsidRPr="00007851">
        <w:rPr>
          <w:rFonts w:cs="Times New Roman"/>
          <w:color w:val="auto"/>
          <w:szCs w:val="28"/>
          <w:lang w:val="en-US"/>
        </w:rPr>
        <w:t xml:space="preserve"> </w:t>
      </w:r>
      <w:r w:rsidRPr="00D9790A">
        <w:rPr>
          <w:rFonts w:cs="Times New Roman"/>
          <w:color w:val="auto"/>
          <w:szCs w:val="28"/>
        </w:rPr>
        <w:t>ИЗ</w:t>
      </w:r>
      <w:r w:rsidRPr="00007851">
        <w:rPr>
          <w:rFonts w:cs="Times New Roman"/>
          <w:color w:val="auto"/>
          <w:szCs w:val="28"/>
          <w:lang w:val="en-US"/>
        </w:rPr>
        <w:t xml:space="preserve"> </w:t>
      </w:r>
      <w:r w:rsidRPr="00D9790A">
        <w:rPr>
          <w:rFonts w:cs="Times New Roman"/>
          <w:color w:val="auto"/>
          <w:szCs w:val="28"/>
        </w:rPr>
        <w:t>ЖУРНАЛА</w:t>
      </w:r>
      <w:r w:rsidRPr="00007851">
        <w:rPr>
          <w:rFonts w:cs="Times New Roman"/>
          <w:color w:val="auto"/>
          <w:szCs w:val="28"/>
          <w:lang w:val="en-US"/>
        </w:rPr>
        <w:t xml:space="preserve"> </w:t>
      </w:r>
      <w:r w:rsidRPr="00D9790A">
        <w:rPr>
          <w:rFonts w:cs="Times New Roman"/>
          <w:color w:val="auto"/>
          <w:szCs w:val="28"/>
        </w:rPr>
        <w:t>НА</w:t>
      </w:r>
      <w:r w:rsidRPr="00007851">
        <w:rPr>
          <w:rFonts w:cs="Times New Roman"/>
          <w:color w:val="auto"/>
          <w:szCs w:val="28"/>
          <w:lang w:val="en-US"/>
        </w:rPr>
        <w:t xml:space="preserve"> </w:t>
      </w:r>
      <w:r w:rsidRPr="00D9790A">
        <w:rPr>
          <w:rFonts w:cs="Times New Roman"/>
          <w:color w:val="auto"/>
          <w:szCs w:val="28"/>
        </w:rPr>
        <w:t>ИНОСТРАННОМ</w:t>
      </w:r>
      <w:r w:rsidRPr="00007851">
        <w:rPr>
          <w:rFonts w:cs="Times New Roman"/>
          <w:color w:val="auto"/>
          <w:szCs w:val="28"/>
          <w:lang w:val="en-US"/>
        </w:rPr>
        <w:t xml:space="preserve"> </w:t>
      </w:r>
      <w:r w:rsidRPr="00D9790A">
        <w:rPr>
          <w:rFonts w:cs="Times New Roman"/>
          <w:color w:val="auto"/>
          <w:szCs w:val="28"/>
        </w:rPr>
        <w:t>ЯЗЫКЕ</w:t>
      </w:r>
      <w:r w:rsidRPr="00007851">
        <w:rPr>
          <w:rFonts w:cs="Times New Roman"/>
          <w:color w:val="auto"/>
          <w:szCs w:val="28"/>
          <w:lang w:val="en-US"/>
        </w:rPr>
        <w:t>:</w:t>
      </w:r>
    </w:p>
    <w:p w14:paraId="58D4DF9D" w14:textId="651E660A" w:rsidR="002E6AE9" w:rsidRPr="00D9790A" w:rsidRDefault="002E6AE9" w:rsidP="002E6A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MinionPro-Regular" w:cs="Times New Roman"/>
          <w:color w:val="auto"/>
          <w:szCs w:val="28"/>
        </w:rPr>
      </w:pPr>
      <w:proofErr w:type="spellStart"/>
      <w:r w:rsidRPr="00D9790A">
        <w:rPr>
          <w:rFonts w:eastAsia="MinionPro-Regular" w:cs="Times New Roman"/>
          <w:color w:val="auto"/>
          <w:szCs w:val="28"/>
          <w:lang w:val="en-US"/>
        </w:rPr>
        <w:t>Surden</w:t>
      </w:r>
      <w:proofErr w:type="spellEnd"/>
      <w:r w:rsidRPr="00D9790A">
        <w:rPr>
          <w:rFonts w:eastAsia="MinionPro-Regular" w:cs="Times New Roman"/>
          <w:color w:val="auto"/>
          <w:szCs w:val="28"/>
          <w:lang w:val="en-US"/>
        </w:rPr>
        <w:t xml:space="preserve"> H. Machine Learning and Law. </w:t>
      </w:r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Washington</w:t>
      </w:r>
      <w:r w:rsidRPr="00D9790A">
        <w:rPr>
          <w:rFonts w:eastAsia="MinionPro-Regular" w:cs="Times New Roman"/>
          <w:i/>
          <w:iCs/>
          <w:color w:val="auto"/>
          <w:szCs w:val="28"/>
        </w:rPr>
        <w:t xml:space="preserve"> </w:t>
      </w:r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Law</w:t>
      </w:r>
      <w:r w:rsidRPr="00D9790A">
        <w:rPr>
          <w:rFonts w:eastAsia="MinionPro-Regular" w:cs="Times New Roman"/>
          <w:i/>
          <w:iCs/>
          <w:color w:val="auto"/>
          <w:szCs w:val="28"/>
        </w:rPr>
        <w:t xml:space="preserve"> </w:t>
      </w:r>
      <w:r w:rsidRPr="00D9790A">
        <w:rPr>
          <w:rFonts w:eastAsia="MinionPro-Regular" w:cs="Times New Roman"/>
          <w:i/>
          <w:iCs/>
          <w:color w:val="auto"/>
          <w:szCs w:val="28"/>
          <w:lang w:val="en-US"/>
        </w:rPr>
        <w:t>Review</w:t>
      </w:r>
      <w:r w:rsidRPr="00D9790A">
        <w:rPr>
          <w:rFonts w:eastAsia="MinionPro-Regular" w:cs="Times New Roman"/>
          <w:color w:val="auto"/>
          <w:szCs w:val="28"/>
        </w:rPr>
        <w:t xml:space="preserve">, 2014, </w:t>
      </w:r>
      <w:r w:rsidRPr="00D9790A">
        <w:rPr>
          <w:rFonts w:eastAsia="MinionPro-Regular" w:cs="Times New Roman"/>
          <w:color w:val="auto"/>
          <w:szCs w:val="28"/>
          <w:lang w:val="en-US"/>
        </w:rPr>
        <w:t>vol</w:t>
      </w:r>
      <w:r w:rsidRPr="00D9790A">
        <w:rPr>
          <w:rFonts w:eastAsia="MinionPro-Regular" w:cs="Times New Roman"/>
          <w:color w:val="auto"/>
          <w:szCs w:val="28"/>
        </w:rPr>
        <w:t>. 89(1).</w:t>
      </w:r>
    </w:p>
    <w:p w14:paraId="5A3D7901" w14:textId="3EA62E1B" w:rsidR="007E636C" w:rsidRPr="00D9790A" w:rsidRDefault="007E636C" w:rsidP="002E6A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auto"/>
          <w:szCs w:val="28"/>
        </w:rPr>
      </w:pPr>
      <w:r w:rsidRPr="00D9790A">
        <w:rPr>
          <w:rFonts w:cs="Times New Roman"/>
          <w:color w:val="000000"/>
          <w:szCs w:val="28"/>
          <w:shd w:val="clear" w:color="auto" w:fill="FFFFFF"/>
        </w:rPr>
        <w:t>ЭЛЕКТРОННЫЕ РЕСУРСЫ СЕТИ ИНТЕРНЕТ - указать заголовок титульной страницы ресурса, полный адрес местонахождения ресурса и дату последнего посещения веб-страницы</w:t>
      </w:r>
      <w:r w:rsidR="00D9790A" w:rsidRPr="00D9790A">
        <w:rPr>
          <w:rFonts w:cs="Times New Roman"/>
          <w:color w:val="000000"/>
          <w:szCs w:val="28"/>
          <w:shd w:val="clear" w:color="auto" w:fill="FFFFFF"/>
        </w:rPr>
        <w:t>:</w:t>
      </w:r>
      <w:r w:rsidRPr="00D9790A">
        <w:rPr>
          <w:rFonts w:cs="Times New Roman"/>
          <w:color w:val="000000"/>
          <w:szCs w:val="28"/>
          <w:shd w:val="clear" w:color="auto" w:fill="FFFFFF"/>
        </w:rPr>
        <w:t> </w:t>
      </w:r>
    </w:p>
    <w:p w14:paraId="170DCC3A" w14:textId="53192D3F" w:rsidR="00705B41" w:rsidRDefault="007E636C" w:rsidP="00D9790A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9790A">
        <w:rPr>
          <w:rFonts w:cs="Times New Roman"/>
          <w:color w:val="000000"/>
          <w:szCs w:val="28"/>
          <w:shd w:val="clear" w:color="auto" w:fill="FFFFFF"/>
        </w:rPr>
        <w:t>Сайт Арбитражного суда Республики Татарстан &lt;</w:t>
      </w:r>
      <w:r w:rsidRPr="00D9790A">
        <w:rPr>
          <w:rFonts w:cs="Times New Roman"/>
          <w:szCs w:val="28"/>
        </w:rPr>
        <w:t xml:space="preserve"> </w:t>
      </w:r>
      <w:r w:rsidRPr="00D9790A">
        <w:rPr>
          <w:rFonts w:cs="Times New Roman"/>
          <w:color w:val="000000"/>
          <w:szCs w:val="28"/>
          <w:shd w:val="clear" w:color="auto" w:fill="FFFFFF"/>
        </w:rPr>
        <w:t>http://tatarstan.arbitr.ru/&gt; (</w:t>
      </w:r>
      <w:r w:rsidR="00D9790A" w:rsidRPr="00D9790A">
        <w:rPr>
          <w:rFonts w:eastAsia="FranklinGothic-Book" w:cs="Times New Roman"/>
          <w:color w:val="auto"/>
          <w:szCs w:val="28"/>
        </w:rPr>
        <w:t>дата обращения: 29.01.2016</w:t>
      </w:r>
      <w:r w:rsidRPr="00D9790A">
        <w:rPr>
          <w:rFonts w:cs="Times New Roman"/>
          <w:color w:val="000000"/>
          <w:szCs w:val="28"/>
          <w:shd w:val="clear" w:color="auto" w:fill="FFFFFF"/>
        </w:rPr>
        <w:t>)</w:t>
      </w:r>
      <w:r w:rsidR="00D9790A" w:rsidRPr="00D9790A">
        <w:rPr>
          <w:rFonts w:cs="Times New Roman"/>
          <w:color w:val="000000"/>
          <w:szCs w:val="28"/>
          <w:shd w:val="clear" w:color="auto" w:fill="FFFFFF"/>
        </w:rPr>
        <w:t>.</w:t>
      </w:r>
    </w:p>
    <w:p w14:paraId="1998174A" w14:textId="6D2BE031" w:rsidR="00007851" w:rsidRDefault="00007851" w:rsidP="00D9790A">
      <w:pPr>
        <w:spacing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07851">
        <w:rPr>
          <w:rFonts w:cs="Times New Roman"/>
          <w:color w:val="000000"/>
          <w:szCs w:val="28"/>
          <w:shd w:val="clear" w:color="auto" w:fill="FFFFFF"/>
        </w:rPr>
        <w:t xml:space="preserve">При транслитерации просьба придерживаться правил Library of Congress. Для автоматизации процесса транслитерации воспользуйтесь сервисом </w:t>
      </w:r>
      <w:r w:rsidR="00EB4D84">
        <w:fldChar w:fldCharType="begin"/>
      </w:r>
      <w:r w:rsidR="00EB4D84">
        <w:instrText xml:space="preserve"> HYPERLINK "https://translit.net/?direction=ru&amp;account=lc" </w:instrText>
      </w:r>
      <w:r w:rsidR="00EB4D84">
        <w:fldChar w:fldCharType="separate"/>
      </w:r>
      <w:r w:rsidRPr="00007851">
        <w:rPr>
          <w:rStyle w:val="Hyperlink"/>
          <w:rFonts w:cs="Times New Roman"/>
          <w:szCs w:val="28"/>
          <w:shd w:val="clear" w:color="auto" w:fill="FFFFFF"/>
        </w:rPr>
        <w:t>traslit.ru</w:t>
      </w:r>
      <w:r w:rsidR="00EB4D84">
        <w:rPr>
          <w:rStyle w:val="Hyperlink"/>
          <w:rFonts w:cs="Times New Roman"/>
          <w:szCs w:val="28"/>
          <w:shd w:val="clear" w:color="auto" w:fill="FFFFFF"/>
        </w:rPr>
        <w:fldChar w:fldCharType="end"/>
      </w:r>
      <w:r w:rsidRPr="00007851">
        <w:rPr>
          <w:rFonts w:cs="Times New Roman"/>
          <w:color w:val="000000"/>
          <w:szCs w:val="28"/>
          <w:shd w:val="clear" w:color="auto" w:fill="FFFFFF"/>
        </w:rPr>
        <w:t xml:space="preserve"> (убедитесь, что в окошечке ВАРИАНТЫ выбрана опция LC (то есть Library of Congress).</w:t>
      </w:r>
    </w:p>
    <w:p w14:paraId="07E9A89A" w14:textId="77777777" w:rsidR="00D9790A" w:rsidRPr="00D9790A" w:rsidRDefault="00D9790A" w:rsidP="00D9790A">
      <w:pPr>
        <w:spacing w:line="360" w:lineRule="auto"/>
        <w:jc w:val="both"/>
        <w:rPr>
          <w:rFonts w:cs="Times New Roman"/>
          <w:color w:val="auto"/>
          <w:szCs w:val="28"/>
          <w:highlight w:val="yellow"/>
        </w:rPr>
      </w:pPr>
    </w:p>
    <w:p w14:paraId="4A6323F0" w14:textId="77777777" w:rsidR="00705B41" w:rsidRPr="00D9790A" w:rsidRDefault="00705B41" w:rsidP="00705B41">
      <w:pPr>
        <w:spacing w:line="276" w:lineRule="auto"/>
        <w:jc w:val="center"/>
        <w:rPr>
          <w:rFonts w:cs="Times New Roman"/>
          <w:b/>
          <w:szCs w:val="28"/>
          <w:lang w:val="en-US"/>
        </w:rPr>
      </w:pPr>
      <w:r w:rsidRPr="00D9790A">
        <w:rPr>
          <w:rFonts w:cs="Times New Roman"/>
          <w:b/>
          <w:szCs w:val="28"/>
          <w:lang w:val="en-US"/>
        </w:rPr>
        <w:t>Information about the author</w:t>
      </w:r>
    </w:p>
    <w:p w14:paraId="586681A8" w14:textId="77777777" w:rsidR="00705B41" w:rsidRPr="00D9790A" w:rsidRDefault="00705B41" w:rsidP="00705B41">
      <w:pPr>
        <w:spacing w:line="360" w:lineRule="auto"/>
        <w:jc w:val="center"/>
        <w:rPr>
          <w:rFonts w:cs="Times New Roman"/>
          <w:szCs w:val="28"/>
          <w:lang w:val="en-US"/>
        </w:rPr>
      </w:pPr>
    </w:p>
    <w:p w14:paraId="2A0F5B73" w14:textId="53CD4ECE" w:rsidR="00FF58EA" w:rsidRPr="00D9790A" w:rsidRDefault="00705B41" w:rsidP="00D9790A">
      <w:pPr>
        <w:spacing w:line="360" w:lineRule="auto"/>
        <w:jc w:val="both"/>
        <w:rPr>
          <w:rFonts w:cs="Times New Roman"/>
          <w:szCs w:val="28"/>
          <w:lang w:val="en-US"/>
        </w:rPr>
      </w:pPr>
      <w:r w:rsidRPr="00D9790A">
        <w:rPr>
          <w:rFonts w:cs="Times New Roman"/>
          <w:b/>
          <w:szCs w:val="28"/>
          <w:lang w:val="en-US"/>
        </w:rPr>
        <w:lastRenderedPageBreak/>
        <w:t xml:space="preserve">Ivan </w:t>
      </w:r>
      <w:proofErr w:type="spellStart"/>
      <w:r w:rsidRPr="00D9790A">
        <w:rPr>
          <w:rFonts w:cs="Times New Roman"/>
          <w:b/>
          <w:szCs w:val="28"/>
          <w:lang w:val="en-US"/>
        </w:rPr>
        <w:t>Ivanovich</w:t>
      </w:r>
      <w:proofErr w:type="spellEnd"/>
      <w:r w:rsidRPr="00D9790A">
        <w:rPr>
          <w:rFonts w:cs="Times New Roman"/>
          <w:b/>
          <w:szCs w:val="28"/>
          <w:lang w:val="en-US"/>
        </w:rPr>
        <w:t xml:space="preserve"> Ivanov (Moscow, Russia)</w:t>
      </w:r>
      <w:r w:rsidRPr="00D9790A">
        <w:rPr>
          <w:rFonts w:cs="Times New Roman"/>
          <w:szCs w:val="28"/>
          <w:lang w:val="en-US"/>
        </w:rPr>
        <w:t xml:space="preserve"> – Candidate of Legal Sciences, Associate Professor of the Department of Civil Procedure, Lomonosov Moscow State </w:t>
      </w:r>
      <w:proofErr w:type="gramStart"/>
      <w:r w:rsidRPr="00D9790A">
        <w:rPr>
          <w:rFonts w:cs="Times New Roman"/>
          <w:szCs w:val="28"/>
          <w:lang w:val="en-US"/>
        </w:rPr>
        <w:t>University  (</w:t>
      </w:r>
      <w:proofErr w:type="spellStart"/>
      <w:proofErr w:type="gramEnd"/>
      <w:r w:rsidR="007901DB" w:rsidRPr="00D9790A">
        <w:rPr>
          <w:rFonts w:cs="Times New Roman"/>
          <w:szCs w:val="28"/>
          <w:lang w:val="en-US"/>
        </w:rPr>
        <w:t>Kremlyovskaya</w:t>
      </w:r>
      <w:proofErr w:type="spellEnd"/>
      <w:r w:rsidR="007901DB" w:rsidRPr="00D9790A">
        <w:rPr>
          <w:rFonts w:cs="Times New Roman"/>
          <w:szCs w:val="28"/>
          <w:lang w:val="en-US"/>
        </w:rPr>
        <w:t xml:space="preserve"> St.</w:t>
      </w:r>
      <w:r w:rsidRPr="00D9790A">
        <w:rPr>
          <w:rFonts w:cs="Times New Roman"/>
          <w:szCs w:val="28"/>
          <w:lang w:val="en-US"/>
        </w:rPr>
        <w:t xml:space="preserve">, </w:t>
      </w:r>
      <w:r w:rsidR="007901DB" w:rsidRPr="00D9790A">
        <w:rPr>
          <w:rFonts w:cs="Times New Roman"/>
          <w:szCs w:val="28"/>
          <w:lang w:val="en-US"/>
        </w:rPr>
        <w:t>18-326, Moscow, 109074, RUSSIA</w:t>
      </w:r>
      <w:r w:rsidRPr="00D9790A">
        <w:rPr>
          <w:rFonts w:cs="Times New Roman"/>
          <w:szCs w:val="28"/>
          <w:lang w:val="en-US"/>
        </w:rPr>
        <w:t>; e-mail: ivanov@mail.com).</w:t>
      </w:r>
    </w:p>
    <w:sectPr w:rsidR="00FF58EA" w:rsidRPr="00D9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ED926" w14:textId="77777777" w:rsidR="00EB4D84" w:rsidRDefault="00EB4D84" w:rsidP="00CF31DD">
      <w:pPr>
        <w:spacing w:after="0" w:line="240" w:lineRule="auto"/>
      </w:pPr>
      <w:r>
        <w:separator/>
      </w:r>
    </w:p>
  </w:endnote>
  <w:endnote w:type="continuationSeparator" w:id="0">
    <w:p w14:paraId="53DC5E2A" w14:textId="77777777" w:rsidR="00EB4D84" w:rsidRDefault="00EB4D84" w:rsidP="00CF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ranklinGothic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2938" w14:textId="77777777" w:rsidR="00EB4D84" w:rsidRDefault="00EB4D84" w:rsidP="00CF31DD">
      <w:pPr>
        <w:spacing w:after="0" w:line="240" w:lineRule="auto"/>
      </w:pPr>
      <w:r>
        <w:separator/>
      </w:r>
    </w:p>
  </w:footnote>
  <w:footnote w:type="continuationSeparator" w:id="0">
    <w:p w14:paraId="2102B3B6" w14:textId="77777777" w:rsidR="00EB4D84" w:rsidRDefault="00EB4D84" w:rsidP="00CF3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0"/>
    <w:rsid w:val="00007851"/>
    <w:rsid w:val="00044DF7"/>
    <w:rsid w:val="001133F1"/>
    <w:rsid w:val="001700B0"/>
    <w:rsid w:val="002E6AE9"/>
    <w:rsid w:val="003812E3"/>
    <w:rsid w:val="00705B41"/>
    <w:rsid w:val="00784B00"/>
    <w:rsid w:val="007901DB"/>
    <w:rsid w:val="007D14EC"/>
    <w:rsid w:val="007E636C"/>
    <w:rsid w:val="00811649"/>
    <w:rsid w:val="00893894"/>
    <w:rsid w:val="00A45121"/>
    <w:rsid w:val="00A713F9"/>
    <w:rsid w:val="00C07E30"/>
    <w:rsid w:val="00CF31DD"/>
    <w:rsid w:val="00D22773"/>
    <w:rsid w:val="00D9790A"/>
    <w:rsid w:val="00E8442E"/>
    <w:rsid w:val="00EB4D84"/>
    <w:rsid w:val="00EE134E"/>
    <w:rsid w:val="00FB20E6"/>
    <w:rsid w:val="00FF58EA"/>
    <w:rsid w:val="4569F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66B40"/>
  <w15:docId w15:val="{A4A62536-5716-4E28-B0AE-1DB75B9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EC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636C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818E297437841A0F655FF50087CA2" ma:contentTypeVersion="10" ma:contentTypeDescription="Create a new document." ma:contentTypeScope="" ma:versionID="76e58dd76df1d899b7f7f53928da9eae">
  <xsd:schema xmlns:xsd="http://www.w3.org/2001/XMLSchema" xmlns:xs="http://www.w3.org/2001/XMLSchema" xmlns:p="http://schemas.microsoft.com/office/2006/metadata/properties" xmlns:ns1="http://schemas.microsoft.com/sharepoint/v3" xmlns:ns2="3f0f60bc-14db-4aab-8a5d-5f78148d8ff8" xmlns:ns3="969eb505-9f6c-443c-91de-25475a8c67d4" targetNamespace="http://schemas.microsoft.com/office/2006/metadata/properties" ma:root="true" ma:fieldsID="c0aa72596e3bbbf79d10f04cee29df93" ns1:_="" ns2:_="" ns3:_="">
    <xsd:import namespace="http://schemas.microsoft.com/sharepoint/v3"/>
    <xsd:import namespace="3f0f60bc-14db-4aab-8a5d-5f78148d8ff8"/>
    <xsd:import namespace="969eb505-9f6c-443c-91de-25475a8c6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60bc-14db-4aab-8a5d-5f78148d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505-9f6c-443c-91de-25475a8c6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D24A-0D09-46D9-96CD-191162ECAD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929D9B-1EB9-4598-BFFB-0B3625CD5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2BC92-A270-4A94-8D1C-A7136EA4A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0f60bc-14db-4aab-8a5d-5f78148d8ff8"/>
    <ds:schemaRef ds:uri="969eb505-9f6c-443c-91de-25475a8c6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28AE1-857C-425A-A563-1DB76FD8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Ruslan Khusnulin</cp:lastModifiedBy>
  <cp:revision>3</cp:revision>
  <dcterms:created xsi:type="dcterms:W3CDTF">2019-04-26T10:09:00Z</dcterms:created>
  <dcterms:modified xsi:type="dcterms:W3CDTF">2019-04-26T10:10:00Z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0x010100F1E818E297437841A0F655FF50087CA2</vt:lpwstr>
  </property>
</Properties>
</file>